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C65A4" w14:textId="77777777" w:rsidR="0044496F" w:rsidRPr="00E341CF" w:rsidRDefault="00261FD4" w:rsidP="0044496F">
      <w:pPr>
        <w:pStyle w:val="Heading2"/>
        <w:spacing w:line="360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341CF">
        <w:rPr>
          <w:rFonts w:asciiTheme="minorHAnsi" w:hAnsiTheme="minorHAnsi" w:cstheme="minorHAnsi"/>
          <w:b/>
          <w:sz w:val="24"/>
          <w:szCs w:val="24"/>
        </w:rPr>
        <w:t>Mid-Probationary</w:t>
      </w:r>
      <w:r w:rsidR="0044496F" w:rsidRPr="00E341CF">
        <w:rPr>
          <w:rFonts w:asciiTheme="minorHAnsi" w:hAnsiTheme="minorHAnsi" w:cstheme="minorHAnsi"/>
          <w:b/>
          <w:sz w:val="24"/>
          <w:szCs w:val="24"/>
        </w:rPr>
        <w:t xml:space="preserve"> Review </w:t>
      </w:r>
      <w:r w:rsidR="0044496F" w:rsidRPr="00E341CF">
        <w:rPr>
          <w:rFonts w:asciiTheme="minorHAnsi" w:hAnsiTheme="minorHAnsi" w:cstheme="minorHAnsi"/>
          <w:b/>
          <w:sz w:val="24"/>
          <w:szCs w:val="24"/>
        </w:rPr>
        <w:tab/>
      </w:r>
      <w:r w:rsidR="0044496F" w:rsidRPr="00E341CF">
        <w:rPr>
          <w:rFonts w:asciiTheme="minorHAnsi" w:hAnsiTheme="minorHAnsi" w:cstheme="minorHAnsi"/>
          <w:b/>
          <w:sz w:val="24"/>
          <w:szCs w:val="24"/>
        </w:rPr>
        <w:tab/>
      </w:r>
      <w:r w:rsidR="0044496F" w:rsidRPr="00E341CF">
        <w:rPr>
          <w:rFonts w:asciiTheme="minorHAnsi" w:hAnsiTheme="minorHAnsi" w:cstheme="minorHAnsi"/>
          <w:b/>
          <w:sz w:val="24"/>
          <w:szCs w:val="24"/>
        </w:rPr>
        <w:tab/>
      </w:r>
    </w:p>
    <w:p w14:paraId="300420AB" w14:textId="77777777" w:rsidR="0044496F" w:rsidRPr="00E341CF" w:rsidRDefault="0044496F" w:rsidP="0044496F">
      <w:pPr>
        <w:pStyle w:val="Heading2"/>
        <w:spacing w:line="360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341CF">
        <w:rPr>
          <w:rFonts w:asciiTheme="minorHAnsi" w:hAnsiTheme="minorHAnsi" w:cstheme="minorHAnsi"/>
          <w:b/>
          <w:sz w:val="24"/>
          <w:szCs w:val="24"/>
          <w:u w:val="single"/>
        </w:rPr>
        <w:t>Table of Contents</w:t>
      </w:r>
    </w:p>
    <w:p w14:paraId="2965FCAA" w14:textId="77777777" w:rsidR="00273D41" w:rsidRPr="00E341CF" w:rsidRDefault="00273D41" w:rsidP="00273D41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Curriculum Vitae Section</w:t>
      </w:r>
    </w:p>
    <w:p w14:paraId="489AD69B" w14:textId="12647BAF" w:rsidR="00273D41" w:rsidRPr="00E341CF" w:rsidRDefault="00273D41" w:rsidP="00273D41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 xml:space="preserve"> CV (See </w:t>
      </w:r>
      <w:proofErr w:type="spellStart"/>
      <w:r w:rsidRPr="00E341CF">
        <w:rPr>
          <w:rFonts w:ascii="Cambria" w:hAnsi="Cambria" w:cstheme="minorHAnsi"/>
        </w:rPr>
        <w:t>S</w:t>
      </w:r>
      <w:r w:rsidR="00777CC3">
        <w:rPr>
          <w:rFonts w:ascii="Cambria" w:hAnsi="Cambria" w:cstheme="minorHAnsi"/>
        </w:rPr>
        <w:t>o</w:t>
      </w:r>
      <w:r w:rsidRPr="00E341CF">
        <w:rPr>
          <w:rFonts w:ascii="Cambria" w:hAnsi="Cambria" w:cstheme="minorHAnsi"/>
        </w:rPr>
        <w:t>E</w:t>
      </w:r>
      <w:proofErr w:type="spellEnd"/>
      <w:r w:rsidRPr="00E341CF">
        <w:rPr>
          <w:rFonts w:ascii="Cambria" w:hAnsi="Cambria" w:cstheme="minorHAnsi"/>
        </w:rPr>
        <w:t xml:space="preserve"> P&amp;T Policy p.3 for required information for CV)</w:t>
      </w:r>
    </w:p>
    <w:p w14:paraId="7727D1C5" w14:textId="77777777" w:rsidR="00273D41" w:rsidRPr="00E341CF" w:rsidRDefault="00273D41" w:rsidP="00273D41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Teaching Statement or Portfolio Section</w:t>
      </w:r>
    </w:p>
    <w:p w14:paraId="4DA76E1F" w14:textId="77777777" w:rsidR="00273D41" w:rsidRPr="00E341CF" w:rsidRDefault="00273D41" w:rsidP="00273D41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Teaching Statement (recommended ~ 2 pages)</w:t>
      </w:r>
    </w:p>
    <w:p w14:paraId="15AA28CB" w14:textId="7A7AA3CD" w:rsidR="009C24A0" w:rsidRDefault="009C24A0" w:rsidP="00F7358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bookmarkStart w:id="0" w:name="_Hlk101099322"/>
      <w:r>
        <w:rPr>
          <w:rFonts w:ascii="Cambria" w:hAnsi="Cambria" w:cstheme="minorHAnsi"/>
        </w:rPr>
        <w:t>Teaching Record</w:t>
      </w:r>
    </w:p>
    <w:p w14:paraId="3F71F64E" w14:textId="77777777" w:rsidR="009C24A0" w:rsidRPr="009C24A0" w:rsidRDefault="009C24A0" w:rsidP="009C24A0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9C24A0">
        <w:rPr>
          <w:rFonts w:ascii="Cambria" w:hAnsi="Cambria" w:cstheme="minorHAnsi"/>
        </w:rPr>
        <w:t>Peer course/teaching reviews/evaluations</w:t>
      </w:r>
    </w:p>
    <w:p w14:paraId="5280B7FF" w14:textId="77777777" w:rsidR="009C24A0" w:rsidRPr="009C24A0" w:rsidRDefault="009C24A0" w:rsidP="00777CC3">
      <w:pPr>
        <w:numPr>
          <w:ilvl w:val="2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9C24A0">
        <w:rPr>
          <w:rFonts w:ascii="Cambria" w:hAnsi="Cambria" w:cstheme="minorHAnsi"/>
        </w:rPr>
        <w:t xml:space="preserve">Course-student evaluations to include: </w:t>
      </w:r>
    </w:p>
    <w:p w14:paraId="32F95533" w14:textId="1F6C11EC" w:rsidR="00273D41" w:rsidRDefault="00273D41" w:rsidP="00777CC3">
      <w:pPr>
        <w:numPr>
          <w:ilvl w:val="3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Summary of Student Evaluations</w:t>
      </w:r>
      <w:r w:rsidR="009C24A0">
        <w:rPr>
          <w:rFonts w:ascii="Cambria" w:hAnsi="Cambria" w:cstheme="minorHAnsi"/>
        </w:rPr>
        <w:t xml:space="preserve"> (use template table in the appendix of the Provost Office Guidelines)</w:t>
      </w:r>
    </w:p>
    <w:p w14:paraId="0FF84CF9" w14:textId="6C8F3A8F" w:rsidR="009C24A0" w:rsidRPr="009C24A0" w:rsidRDefault="009C24A0" w:rsidP="00777CC3">
      <w:pPr>
        <w:numPr>
          <w:ilvl w:val="3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Teaching evaluation scores for the most recent 3 years (SOE Requirement)</w:t>
      </w:r>
    </w:p>
    <w:p w14:paraId="22465EC5" w14:textId="77777777" w:rsidR="00F73580" w:rsidRPr="00E341CF" w:rsidRDefault="00F73580" w:rsidP="00777CC3">
      <w:pPr>
        <w:numPr>
          <w:ilvl w:val="2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Student Comments (combine into one PDF for each course)</w:t>
      </w:r>
      <w:r w:rsidRPr="00E341CF">
        <w:rPr>
          <w:rFonts w:ascii="Cambria" w:hAnsi="Cambria" w:cstheme="minorHAnsi"/>
        </w:rPr>
        <w:tab/>
      </w:r>
    </w:p>
    <w:bookmarkEnd w:id="0"/>
    <w:p w14:paraId="21E04CF4" w14:textId="77777777" w:rsidR="00273D41" w:rsidRPr="00E341CF" w:rsidRDefault="00273D41" w:rsidP="00F7358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Course Materials</w:t>
      </w:r>
    </w:p>
    <w:p w14:paraId="35740076" w14:textId="6061EFDC" w:rsidR="00273D41" w:rsidRPr="00E341CF" w:rsidRDefault="00273D41" w:rsidP="00F73580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bookmarkStart w:id="1" w:name="_Hlk101099948"/>
      <w:r w:rsidRPr="00E341CF">
        <w:rPr>
          <w:rFonts w:ascii="Cambria" w:hAnsi="Cambria" w:cstheme="minorHAnsi"/>
        </w:rPr>
        <w:t>Examples of original teaching materials</w:t>
      </w:r>
      <w:r w:rsidR="009C24A0">
        <w:rPr>
          <w:rFonts w:ascii="Cambria" w:hAnsi="Cambria" w:cstheme="minorHAnsi"/>
        </w:rPr>
        <w:t xml:space="preserve"> from each unique course taught</w:t>
      </w:r>
      <w:r w:rsidR="00F73580" w:rsidRPr="00E341CF">
        <w:rPr>
          <w:rFonts w:ascii="Cambria" w:hAnsi="Cambria" w:cstheme="minorHAnsi"/>
        </w:rPr>
        <w:t xml:space="preserve"> (no need to include materials from the same course taught over several semesters)</w:t>
      </w:r>
      <w:r w:rsidR="009C24A0">
        <w:rPr>
          <w:rFonts w:ascii="Cambria" w:hAnsi="Cambria" w:cstheme="minorHAnsi"/>
        </w:rPr>
        <w:t>. See Provost Office guidelines for naming convention for files.</w:t>
      </w:r>
    </w:p>
    <w:bookmarkEnd w:id="1"/>
    <w:p w14:paraId="3E4289C1" w14:textId="77777777" w:rsidR="00273D41" w:rsidRPr="00E341CF" w:rsidRDefault="00273D41" w:rsidP="00273D41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Research/Creative Works Section</w:t>
      </w:r>
    </w:p>
    <w:p w14:paraId="19AB979E" w14:textId="77777777" w:rsidR="00273D41" w:rsidRPr="00E341CF" w:rsidRDefault="00273D41" w:rsidP="00273D41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Research Statement (recommended ~ 2 pages)</w:t>
      </w:r>
    </w:p>
    <w:p w14:paraId="66E44E74" w14:textId="77777777" w:rsidR="00273D41" w:rsidRPr="00E341CF" w:rsidRDefault="00273D41" w:rsidP="00273D41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Service Section</w:t>
      </w:r>
    </w:p>
    <w:p w14:paraId="5FA2B1F9" w14:textId="77777777" w:rsidR="00273D41" w:rsidRPr="00E341CF" w:rsidRDefault="00273D41" w:rsidP="00273D41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Service Record Statement</w:t>
      </w:r>
    </w:p>
    <w:p w14:paraId="7F9284A1" w14:textId="77777777" w:rsidR="00273D41" w:rsidRPr="00E341CF" w:rsidRDefault="00273D41" w:rsidP="00273D41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Optional explanatory materials</w:t>
      </w:r>
    </w:p>
    <w:p w14:paraId="32F71943" w14:textId="77777777" w:rsidR="0044496F" w:rsidRPr="00E341CF" w:rsidRDefault="0044496F" w:rsidP="0078515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Supplemental Materials</w:t>
      </w:r>
    </w:p>
    <w:p w14:paraId="4C90F415" w14:textId="2B10BAD8" w:rsidR="00273D41" w:rsidRPr="00E341CF" w:rsidRDefault="0044496F" w:rsidP="00273D41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Comprehensive List of contents of Suppleme</w:t>
      </w:r>
      <w:r w:rsidR="00A073A0" w:rsidRPr="00E341CF">
        <w:rPr>
          <w:rFonts w:asciiTheme="majorHAnsi" w:hAnsiTheme="majorHAnsi" w:cstheme="minorHAnsi"/>
        </w:rPr>
        <w:t>ntal Material</w:t>
      </w:r>
    </w:p>
    <w:p w14:paraId="6FF0B42D" w14:textId="77777777" w:rsidR="00257725" w:rsidRPr="00E341CF" w:rsidRDefault="00257725" w:rsidP="0078515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Statement of Professional Aspirations for the next Decade</w:t>
      </w:r>
      <w:r w:rsidR="006D67EB" w:rsidRPr="00E341CF">
        <w:rPr>
          <w:rFonts w:asciiTheme="majorHAnsi" w:hAnsiTheme="majorHAnsi" w:cstheme="minorHAnsi"/>
        </w:rPr>
        <w:t xml:space="preserve"> (SOE Requirement)</w:t>
      </w:r>
    </w:p>
    <w:p w14:paraId="003D076E" w14:textId="77777777" w:rsidR="00257725" w:rsidRPr="00E341CF" w:rsidRDefault="00261FD4" w:rsidP="0078515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Citations over a 3</w:t>
      </w:r>
      <w:r w:rsidR="00257725" w:rsidRPr="00E341CF">
        <w:rPr>
          <w:rFonts w:asciiTheme="majorHAnsi" w:hAnsiTheme="majorHAnsi" w:cstheme="minorHAnsi"/>
        </w:rPr>
        <w:t>-year term, sum of citations for 3 most cited papers, and the sources of citations</w:t>
      </w:r>
      <w:r w:rsidR="006D67EB" w:rsidRPr="00E341CF">
        <w:rPr>
          <w:rFonts w:asciiTheme="majorHAnsi" w:hAnsiTheme="majorHAnsi" w:cstheme="minorHAnsi"/>
        </w:rPr>
        <w:t xml:space="preserve"> (SOE Requirement)</w:t>
      </w:r>
    </w:p>
    <w:p w14:paraId="4052BBC9" w14:textId="77777777" w:rsidR="00257725" w:rsidRPr="00E341CF" w:rsidRDefault="00257725" w:rsidP="0078515C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lastRenderedPageBreak/>
        <w:t>5 most significant publications in the last 5 years (with brief summary)</w:t>
      </w:r>
      <w:r w:rsidR="006D67EB" w:rsidRPr="00E341CF">
        <w:rPr>
          <w:rFonts w:asciiTheme="majorHAnsi" w:hAnsiTheme="majorHAnsi" w:cstheme="minorHAnsi"/>
        </w:rPr>
        <w:t xml:space="preserve"> (SOE Requirement)</w:t>
      </w:r>
    </w:p>
    <w:p w14:paraId="40FAEA09" w14:textId="77777777" w:rsidR="00F73580" w:rsidRPr="00E341CF" w:rsidRDefault="00F73580" w:rsidP="0078515C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List of any unpublished material (can also be listed in CV)</w:t>
      </w:r>
    </w:p>
    <w:p w14:paraId="74F11F3A" w14:textId="394FD5EE" w:rsidR="0078515C" w:rsidRPr="00E341CF" w:rsidRDefault="00213791" w:rsidP="00960BFD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 xml:space="preserve">Any additional materials you would like such as: </w:t>
      </w:r>
      <w:r w:rsidR="0044496F" w:rsidRPr="00E341CF">
        <w:rPr>
          <w:rFonts w:asciiTheme="majorHAnsi" w:hAnsiTheme="majorHAnsi" w:cstheme="minorHAnsi"/>
        </w:rPr>
        <w:t>Books</w:t>
      </w:r>
      <w:r w:rsidRPr="00E341CF">
        <w:rPr>
          <w:rFonts w:asciiTheme="majorHAnsi" w:hAnsiTheme="majorHAnsi" w:cstheme="minorHAnsi"/>
        </w:rPr>
        <w:t xml:space="preserve">; </w:t>
      </w:r>
      <w:r w:rsidR="0044496F" w:rsidRPr="00E341CF">
        <w:rPr>
          <w:rFonts w:asciiTheme="majorHAnsi" w:hAnsiTheme="majorHAnsi" w:cstheme="minorHAnsi"/>
        </w:rPr>
        <w:t>Articles</w:t>
      </w:r>
      <w:r w:rsidRPr="00E341CF">
        <w:rPr>
          <w:rFonts w:asciiTheme="majorHAnsi" w:hAnsiTheme="majorHAnsi" w:cstheme="minorHAnsi"/>
        </w:rPr>
        <w:t xml:space="preserve">; </w:t>
      </w:r>
      <w:r w:rsidR="0044496F" w:rsidRPr="00E341CF">
        <w:rPr>
          <w:rFonts w:asciiTheme="majorHAnsi" w:hAnsiTheme="majorHAnsi" w:cstheme="minorHAnsi"/>
        </w:rPr>
        <w:t>Research Grants</w:t>
      </w:r>
      <w:r w:rsidRPr="00E341CF">
        <w:rPr>
          <w:rFonts w:asciiTheme="majorHAnsi" w:hAnsiTheme="majorHAnsi" w:cstheme="minorHAnsi"/>
        </w:rPr>
        <w:t xml:space="preserve">; </w:t>
      </w:r>
      <w:r w:rsidR="0044496F" w:rsidRPr="00E341CF">
        <w:rPr>
          <w:rFonts w:asciiTheme="majorHAnsi" w:hAnsiTheme="majorHAnsi" w:cstheme="minorHAnsi"/>
        </w:rPr>
        <w:t>Reviews of grant proposals or manuscripts</w:t>
      </w:r>
      <w:r w:rsidRPr="00E341CF">
        <w:rPr>
          <w:rFonts w:asciiTheme="majorHAnsi" w:hAnsiTheme="majorHAnsi" w:cstheme="minorHAnsi"/>
        </w:rPr>
        <w:t xml:space="preserve">; </w:t>
      </w:r>
      <w:r w:rsidR="0044496F" w:rsidRPr="00E341CF">
        <w:rPr>
          <w:rFonts w:asciiTheme="majorHAnsi" w:hAnsiTheme="majorHAnsi" w:cstheme="minorHAnsi"/>
        </w:rPr>
        <w:t>Unsolicited letters describing contributions to community, awarding of prizes, gratitude of students and professional colleagues, contracts for future publications</w:t>
      </w:r>
      <w:r w:rsidRPr="00E341CF">
        <w:rPr>
          <w:rFonts w:asciiTheme="majorHAnsi" w:hAnsiTheme="majorHAnsi" w:cstheme="minorHAnsi"/>
        </w:rPr>
        <w:t>, etc.</w:t>
      </w:r>
      <w:r w:rsidR="00F73580" w:rsidRPr="00E341CF">
        <w:rPr>
          <w:rFonts w:asciiTheme="majorHAnsi" w:hAnsiTheme="majorHAnsi" w:cstheme="minorHAnsi"/>
        </w:rPr>
        <w:t xml:space="preserve"> See Provost </w:t>
      </w:r>
      <w:r w:rsidR="009C24A0">
        <w:rPr>
          <w:rFonts w:asciiTheme="majorHAnsi" w:hAnsiTheme="majorHAnsi" w:cstheme="minorHAnsi"/>
        </w:rPr>
        <w:t xml:space="preserve">Office </w:t>
      </w:r>
      <w:r w:rsidR="00F73580" w:rsidRPr="00E341CF">
        <w:rPr>
          <w:rFonts w:asciiTheme="majorHAnsi" w:hAnsiTheme="majorHAnsi" w:cstheme="minorHAnsi"/>
        </w:rPr>
        <w:t>Guidelines for details on how to list these items.</w:t>
      </w:r>
    </w:p>
    <w:p w14:paraId="6147EA9B" w14:textId="77777777" w:rsidR="00213791" w:rsidRPr="00E341CF" w:rsidRDefault="00721B89" w:rsidP="00213791">
      <w:pPr>
        <w:spacing w:before="100" w:beforeAutospacing="1" w:after="100" w:afterAutospacing="1" w:line="360" w:lineRule="auto"/>
        <w:rPr>
          <w:rFonts w:asciiTheme="majorHAnsi" w:hAnsiTheme="majorHAnsi" w:cstheme="minorHAnsi"/>
          <w:b/>
        </w:rPr>
      </w:pPr>
      <w:r w:rsidRPr="00E341CF">
        <w:rPr>
          <w:rFonts w:asciiTheme="majorHAnsi" w:hAnsiTheme="majorHAnsi" w:cstheme="minorHAnsi"/>
          <w:b/>
        </w:rPr>
        <w:t>Sections 9-13</w:t>
      </w:r>
      <w:r w:rsidR="00213791" w:rsidRPr="00E341CF">
        <w:rPr>
          <w:rFonts w:asciiTheme="majorHAnsi" w:hAnsiTheme="majorHAnsi" w:cstheme="minorHAnsi"/>
          <w:b/>
        </w:rPr>
        <w:t xml:space="preserve"> are added to Dossier at Department or School Level. Not by Candidate.</w:t>
      </w:r>
    </w:p>
    <w:p w14:paraId="1F0023F0" w14:textId="77777777" w:rsidR="0078515C" w:rsidRPr="00E341CF" w:rsidRDefault="0044496F" w:rsidP="0078515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Annual Reviews</w:t>
      </w:r>
      <w:r w:rsidR="00213791" w:rsidRPr="00E341CF">
        <w:rPr>
          <w:rFonts w:asciiTheme="majorHAnsi" w:hAnsiTheme="majorHAnsi" w:cstheme="minorHAnsi"/>
        </w:rPr>
        <w:t xml:space="preserve"> </w:t>
      </w:r>
    </w:p>
    <w:p w14:paraId="636F69AE" w14:textId="01D0E966" w:rsidR="0078515C" w:rsidRDefault="0044496F" w:rsidP="0078515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Chair’s summary of candidate’s annual reviews</w:t>
      </w:r>
    </w:p>
    <w:p w14:paraId="46969910" w14:textId="6FF56460" w:rsidR="00144436" w:rsidRPr="00E341CF" w:rsidRDefault="00144436" w:rsidP="00144436">
      <w:pPr>
        <w:pStyle w:val="ListParagraph"/>
        <w:numPr>
          <w:ilvl w:val="2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For candidates who serve (or have served) as chairs/directors, the annual reviews by the Dean or Director may be included.</w:t>
      </w:r>
    </w:p>
    <w:p w14:paraId="44361A98" w14:textId="77777777" w:rsidR="0078515C" w:rsidRPr="00E341CF" w:rsidRDefault="0044496F" w:rsidP="0078515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Individual annual reviews from previous years</w:t>
      </w:r>
    </w:p>
    <w:p w14:paraId="6AA6FFA6" w14:textId="77777777" w:rsidR="0078515C" w:rsidRPr="00E341CF" w:rsidRDefault="0044496F" w:rsidP="0078515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Department Vote and Comments</w:t>
      </w:r>
      <w:r w:rsidR="00213791" w:rsidRPr="00E341CF">
        <w:rPr>
          <w:rFonts w:asciiTheme="majorHAnsi" w:hAnsiTheme="majorHAnsi" w:cstheme="minorHAnsi"/>
        </w:rPr>
        <w:t xml:space="preserve"> </w:t>
      </w:r>
    </w:p>
    <w:p w14:paraId="23AA799E" w14:textId="77777777" w:rsidR="00F73580" w:rsidRPr="00E341CF" w:rsidRDefault="00F73580" w:rsidP="00F73580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Report from Departmental P&amp;T Committee</w:t>
      </w:r>
    </w:p>
    <w:p w14:paraId="5E0874F8" w14:textId="77777777" w:rsidR="00F73580" w:rsidRPr="00E341CF" w:rsidRDefault="00F73580" w:rsidP="00F73580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Summary of faculty vote</w:t>
      </w:r>
    </w:p>
    <w:p w14:paraId="057C2E61" w14:textId="4719C7E7" w:rsidR="00633317" w:rsidRPr="00E341CF" w:rsidRDefault="00633317" w:rsidP="00F73580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Individual department reviewer recommendation forms</w:t>
      </w:r>
      <w:r w:rsidR="00144436">
        <w:rPr>
          <w:rFonts w:asciiTheme="majorHAnsi" w:hAnsiTheme="majorHAnsi" w:cstheme="minorHAnsi"/>
        </w:rPr>
        <w:t xml:space="preserve"> </w:t>
      </w:r>
      <w:bookmarkStart w:id="2" w:name="_Hlk101100053"/>
      <w:bookmarkStart w:id="3" w:name="_GoBack"/>
      <w:r w:rsidR="00144436">
        <w:rPr>
          <w:rFonts w:asciiTheme="majorHAnsi" w:hAnsiTheme="majorHAnsi" w:cstheme="minorHAnsi"/>
        </w:rPr>
        <w:t xml:space="preserve">(using </w:t>
      </w:r>
      <w:proofErr w:type="spellStart"/>
      <w:r w:rsidR="00144436">
        <w:rPr>
          <w:rFonts w:asciiTheme="majorHAnsi" w:hAnsiTheme="majorHAnsi" w:cstheme="minorHAnsi"/>
        </w:rPr>
        <w:t>SoE</w:t>
      </w:r>
      <w:proofErr w:type="spellEnd"/>
      <w:r w:rsidR="00144436">
        <w:rPr>
          <w:rFonts w:asciiTheme="majorHAnsi" w:hAnsiTheme="majorHAnsi" w:cstheme="minorHAnsi"/>
        </w:rPr>
        <w:t xml:space="preserve"> Template for reviewers)</w:t>
      </w:r>
    </w:p>
    <w:bookmarkEnd w:id="2"/>
    <w:bookmarkEnd w:id="3"/>
    <w:p w14:paraId="080C0261" w14:textId="767791FC" w:rsidR="00F73580" w:rsidRDefault="0044496F" w:rsidP="00F73580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Department Chair Recommendation</w:t>
      </w:r>
      <w:r w:rsidR="00144436">
        <w:rPr>
          <w:rFonts w:asciiTheme="majorHAnsi" w:hAnsiTheme="majorHAnsi" w:cstheme="minorHAnsi"/>
        </w:rPr>
        <w:t xml:space="preserve"> Letter</w:t>
      </w:r>
    </w:p>
    <w:p w14:paraId="3A22BDC8" w14:textId="3C20C1C2" w:rsidR="009C24A0" w:rsidRPr="00E341CF" w:rsidRDefault="006C0135" w:rsidP="009C24A0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Confidential </w:t>
      </w:r>
      <w:r w:rsidR="009C24A0" w:rsidRPr="00E341CF">
        <w:rPr>
          <w:rFonts w:ascii="Cambria" w:hAnsi="Cambria" w:cstheme="minorHAnsi"/>
        </w:rPr>
        <w:t>Peer Teaching Evaluations</w:t>
      </w:r>
    </w:p>
    <w:p w14:paraId="6CEC23B5" w14:textId="7B49EC39" w:rsidR="009C24A0" w:rsidRPr="009C24A0" w:rsidRDefault="009C24A0" w:rsidP="009C24A0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 xml:space="preserve">Peer course/teaching reviews/evaluations (Confidential teaching evaluation by a peer – </w:t>
      </w:r>
      <w:proofErr w:type="spellStart"/>
      <w:r w:rsidRPr="00E341CF">
        <w:rPr>
          <w:rFonts w:ascii="Cambria" w:hAnsi="Cambria" w:cstheme="minorHAnsi"/>
        </w:rPr>
        <w:t>S</w:t>
      </w:r>
      <w:r w:rsidR="00144436">
        <w:rPr>
          <w:rFonts w:ascii="Cambria" w:hAnsi="Cambria" w:cstheme="minorHAnsi"/>
        </w:rPr>
        <w:t>o</w:t>
      </w:r>
      <w:r w:rsidRPr="00E341CF">
        <w:rPr>
          <w:rFonts w:ascii="Cambria" w:hAnsi="Cambria" w:cstheme="minorHAnsi"/>
        </w:rPr>
        <w:t>E</w:t>
      </w:r>
      <w:proofErr w:type="spellEnd"/>
      <w:r w:rsidRPr="00E341CF">
        <w:rPr>
          <w:rFonts w:ascii="Cambria" w:hAnsi="Cambria" w:cstheme="minorHAnsi"/>
        </w:rPr>
        <w:t xml:space="preserve"> Requirement) </w:t>
      </w:r>
    </w:p>
    <w:p w14:paraId="4FC3ED1F" w14:textId="77777777" w:rsidR="0044496F" w:rsidRPr="00E341CF" w:rsidRDefault="00633317" w:rsidP="0078515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School</w:t>
      </w:r>
      <w:r w:rsidR="0044496F" w:rsidRPr="00E341CF">
        <w:rPr>
          <w:rFonts w:asciiTheme="majorHAnsi" w:hAnsiTheme="majorHAnsi" w:cstheme="minorHAnsi"/>
        </w:rPr>
        <w:t xml:space="preserve"> Vote and Comments</w:t>
      </w:r>
    </w:p>
    <w:p w14:paraId="2A6CACB5" w14:textId="77777777" w:rsidR="0044496F" w:rsidRPr="00E341CF" w:rsidRDefault="0044496F" w:rsidP="0078515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 xml:space="preserve">Summary of </w:t>
      </w:r>
      <w:r w:rsidR="00633317" w:rsidRPr="00E341CF">
        <w:rPr>
          <w:rFonts w:asciiTheme="majorHAnsi" w:hAnsiTheme="majorHAnsi" w:cstheme="minorHAnsi"/>
        </w:rPr>
        <w:t>school</w:t>
      </w:r>
      <w:r w:rsidRPr="00E341CF">
        <w:rPr>
          <w:rFonts w:asciiTheme="majorHAnsi" w:hAnsiTheme="majorHAnsi" w:cstheme="minorHAnsi"/>
        </w:rPr>
        <w:t xml:space="preserve"> committee vote</w:t>
      </w:r>
    </w:p>
    <w:p w14:paraId="262A6B8E" w14:textId="77777777" w:rsidR="0078515C" w:rsidRPr="00E341CF" w:rsidRDefault="0044496F" w:rsidP="0078515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Committee report</w:t>
      </w:r>
    </w:p>
    <w:p w14:paraId="446CEB38" w14:textId="77777777" w:rsidR="0044496F" w:rsidRPr="00E341CF" w:rsidRDefault="0044496F" w:rsidP="0078515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Dean Recommendation</w:t>
      </w:r>
    </w:p>
    <w:p w14:paraId="2188ABDF" w14:textId="77777777" w:rsidR="0044496F" w:rsidRPr="00E341CF" w:rsidRDefault="0044496F" w:rsidP="0078515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E341CF">
        <w:rPr>
          <w:rFonts w:asciiTheme="majorHAnsi" w:hAnsiTheme="majorHAnsi" w:cstheme="minorHAnsi"/>
        </w:rPr>
        <w:t>Dean’s recommendation letter</w:t>
      </w:r>
    </w:p>
    <w:sectPr w:rsidR="0044496F" w:rsidRPr="00E341CF" w:rsidSect="00067BE1">
      <w:head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1372D" w14:textId="77777777" w:rsidR="00960BFD" w:rsidRDefault="00960BFD" w:rsidP="0044496F">
      <w:r>
        <w:separator/>
      </w:r>
    </w:p>
  </w:endnote>
  <w:endnote w:type="continuationSeparator" w:id="0">
    <w:p w14:paraId="5AE03473" w14:textId="77777777" w:rsidR="00960BFD" w:rsidRDefault="00960BFD" w:rsidP="0044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64C67" w14:textId="77777777" w:rsidR="00960BFD" w:rsidRDefault="00960BFD" w:rsidP="0044496F">
      <w:r>
        <w:separator/>
      </w:r>
    </w:p>
  </w:footnote>
  <w:footnote w:type="continuationSeparator" w:id="0">
    <w:p w14:paraId="00CF6D44" w14:textId="77777777" w:rsidR="00960BFD" w:rsidRDefault="00960BFD" w:rsidP="0044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03FC5" w14:textId="3C86B40E" w:rsidR="0044496F" w:rsidRDefault="009C24A0">
    <w:pPr>
      <w:pStyle w:val="Header"/>
    </w:pPr>
    <w:r>
      <w:rPr>
        <w:noProof/>
      </w:rPr>
      <w:drawing>
        <wp:inline distT="0" distB="0" distL="0" distR="0" wp14:anchorId="16B64039" wp14:editId="68CA9AF4">
          <wp:extent cx="3505200" cy="914400"/>
          <wp:effectExtent l="0" t="0" r="0" b="0"/>
          <wp:docPr id="1" name="Picture 1" descr="UNM_SchoolofEngineering_Horiz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M_SchoolofEngineering_Horizont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D77EA"/>
    <w:multiLevelType w:val="hybridMultilevel"/>
    <w:tmpl w:val="3D542FBC"/>
    <w:lvl w:ilvl="0" w:tplc="7B06F9D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E74E2B"/>
    <w:multiLevelType w:val="hybridMultilevel"/>
    <w:tmpl w:val="D4182636"/>
    <w:lvl w:ilvl="0" w:tplc="52D63FCA">
      <w:start w:val="1"/>
      <w:numFmt w:val="lowerLetter"/>
      <w:lvlText w:val="%1)"/>
      <w:lvlJc w:val="left"/>
      <w:pPr>
        <w:ind w:left="1080" w:hanging="360"/>
      </w:pPr>
      <w:rPr>
        <w:rFonts w:ascii="Arial Black" w:eastAsia="Times New Roman" w:hAnsi="Arial Black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67125B"/>
    <w:multiLevelType w:val="hybridMultilevel"/>
    <w:tmpl w:val="89BEB5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EA1FA5"/>
    <w:multiLevelType w:val="hybridMultilevel"/>
    <w:tmpl w:val="39584DFC"/>
    <w:lvl w:ilvl="0" w:tplc="9B50E2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603A9"/>
    <w:multiLevelType w:val="hybridMultilevel"/>
    <w:tmpl w:val="B060F42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4602E"/>
    <w:multiLevelType w:val="hybridMultilevel"/>
    <w:tmpl w:val="69ECFB32"/>
    <w:lvl w:ilvl="0" w:tplc="67D842EA">
      <w:start w:val="1"/>
      <w:numFmt w:val="decimal"/>
      <w:lvlText w:val="%1"/>
      <w:lvlJc w:val="left"/>
      <w:pPr>
        <w:ind w:left="720" w:hanging="720"/>
      </w:pPr>
      <w:rPr>
        <w:rFonts w:hint="default"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55780F"/>
    <w:multiLevelType w:val="hybridMultilevel"/>
    <w:tmpl w:val="46B61C22"/>
    <w:lvl w:ilvl="0" w:tplc="27960A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F1267D6"/>
    <w:multiLevelType w:val="hybridMultilevel"/>
    <w:tmpl w:val="733E772A"/>
    <w:lvl w:ilvl="0" w:tplc="E9BEE6AC">
      <w:start w:val="1"/>
      <w:numFmt w:val="lowerLetter"/>
      <w:lvlText w:val="%1)"/>
      <w:lvlJc w:val="left"/>
      <w:pPr>
        <w:ind w:left="1080" w:hanging="360"/>
      </w:pPr>
      <w:rPr>
        <w:rFonts w:ascii="Arial Black" w:eastAsia="Times New Roman" w:hAnsi="Arial Black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6864DC"/>
    <w:multiLevelType w:val="multilevel"/>
    <w:tmpl w:val="6E0E7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6F"/>
    <w:rsid w:val="000646EA"/>
    <w:rsid w:val="00067BE1"/>
    <w:rsid w:val="00113AC2"/>
    <w:rsid w:val="00144436"/>
    <w:rsid w:val="00193F31"/>
    <w:rsid w:val="001D25B9"/>
    <w:rsid w:val="001E77E2"/>
    <w:rsid w:val="00201554"/>
    <w:rsid w:val="00213791"/>
    <w:rsid w:val="00257725"/>
    <w:rsid w:val="00261FD4"/>
    <w:rsid w:val="00273D41"/>
    <w:rsid w:val="002D6D20"/>
    <w:rsid w:val="0044496F"/>
    <w:rsid w:val="00633317"/>
    <w:rsid w:val="006C0135"/>
    <w:rsid w:val="006D67EB"/>
    <w:rsid w:val="00721B89"/>
    <w:rsid w:val="00777CC3"/>
    <w:rsid w:val="0078515C"/>
    <w:rsid w:val="00960BFD"/>
    <w:rsid w:val="009C24A0"/>
    <w:rsid w:val="009C43E4"/>
    <w:rsid w:val="00A073A0"/>
    <w:rsid w:val="00A36E65"/>
    <w:rsid w:val="00BA7AF3"/>
    <w:rsid w:val="00C50ED9"/>
    <w:rsid w:val="00CE77FA"/>
    <w:rsid w:val="00E1023C"/>
    <w:rsid w:val="00E341CF"/>
    <w:rsid w:val="00F00EF7"/>
    <w:rsid w:val="00F02EBD"/>
    <w:rsid w:val="00F25092"/>
    <w:rsid w:val="00F7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DC67F"/>
  <w15:docId w15:val="{B5BB2BC6-279D-437B-9B2F-0C41FD36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96F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4496F"/>
    <w:pPr>
      <w:keepNext/>
      <w:spacing w:before="120" w:after="120"/>
      <w:ind w:left="270" w:hanging="270"/>
      <w:jc w:val="center"/>
      <w:outlineLvl w:val="1"/>
    </w:pPr>
    <w:rPr>
      <w:rFonts w:ascii="Arial Black" w:hAnsi="Arial Black"/>
      <w:smallCaps/>
      <w:color w:val="333333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96F"/>
  </w:style>
  <w:style w:type="paragraph" w:styleId="Footer">
    <w:name w:val="footer"/>
    <w:basedOn w:val="Normal"/>
    <w:link w:val="FooterChar"/>
    <w:uiPriority w:val="99"/>
    <w:unhideWhenUsed/>
    <w:rsid w:val="00444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96F"/>
  </w:style>
  <w:style w:type="paragraph" w:styleId="BalloonText">
    <w:name w:val="Balloon Text"/>
    <w:basedOn w:val="Normal"/>
    <w:link w:val="BalloonTextChar"/>
    <w:uiPriority w:val="99"/>
    <w:semiHidden/>
    <w:unhideWhenUsed/>
    <w:rsid w:val="00444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6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4496F"/>
    <w:rPr>
      <w:rFonts w:ascii="Arial Black" w:eastAsia="Times New Roman" w:hAnsi="Arial Black" w:cs="Times New Roman"/>
      <w:smallCaps/>
      <w:color w:val="333333"/>
      <w:sz w:val="32"/>
      <w:szCs w:val="32"/>
    </w:rPr>
  </w:style>
  <w:style w:type="paragraph" w:styleId="ListParagraph">
    <w:name w:val="List Paragraph"/>
    <w:basedOn w:val="Normal"/>
    <w:uiPriority w:val="34"/>
    <w:qFormat/>
    <w:rsid w:val="0044496F"/>
    <w:pPr>
      <w:ind w:left="720"/>
      <w:contextualSpacing/>
    </w:pPr>
  </w:style>
  <w:style w:type="table" w:styleId="TableGrid">
    <w:name w:val="Table Grid"/>
    <w:basedOn w:val="TableNormal"/>
    <w:uiPriority w:val="59"/>
    <w:rsid w:val="009C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kelbley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Davidson</dc:creator>
  <cp:keywords/>
  <dc:description/>
  <cp:lastModifiedBy>April Davidson</cp:lastModifiedBy>
  <cp:revision>5</cp:revision>
  <cp:lastPrinted>2017-07-14T21:25:00Z</cp:lastPrinted>
  <dcterms:created xsi:type="dcterms:W3CDTF">2022-04-17T20:34:00Z</dcterms:created>
  <dcterms:modified xsi:type="dcterms:W3CDTF">2022-04-17T23:16:00Z</dcterms:modified>
</cp:coreProperties>
</file>